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6F3C80" w:rsidRPr="006F3C80">
        <w:trPr>
          <w:trHeight w:val="553"/>
          <w:tblCellSpacing w:w="0" w:type="dxa"/>
          <w:jc w:val="center"/>
        </w:trPr>
        <w:tc>
          <w:tcPr>
            <w:tcW w:w="0" w:type="auto"/>
            <w:vAlign w:val="center"/>
            <w:hideMark/>
          </w:tcPr>
          <w:p w:rsidR="006F3C80" w:rsidRPr="006F3C80" w:rsidRDefault="006F3C80" w:rsidP="006F3C80">
            <w:pPr>
              <w:widowControl/>
              <w:wordWrap w:val="0"/>
              <w:spacing w:line="360" w:lineRule="auto"/>
              <w:jc w:val="center"/>
              <w:rPr>
                <w:rFonts w:ascii="ˎ̥" w:eastAsia="宋体" w:hAnsi="ˎ̥" w:cs="宋体"/>
                <w:b/>
                <w:bCs/>
                <w:kern w:val="0"/>
                <w:sz w:val="27"/>
                <w:szCs w:val="27"/>
              </w:rPr>
            </w:pPr>
            <w:r w:rsidRPr="006F3C80">
              <w:rPr>
                <w:rFonts w:ascii="ˎ̥" w:eastAsia="宋体" w:hAnsi="ˎ̥" w:cs="宋体"/>
                <w:b/>
                <w:bCs/>
                <w:kern w:val="0"/>
                <w:sz w:val="36"/>
                <w:szCs w:val="36"/>
              </w:rPr>
              <w:t>关于开展无锡市第十三届哲学社会科学优秀成果评奖的通知</w:t>
            </w:r>
          </w:p>
        </w:tc>
      </w:tr>
      <w:tr w:rsidR="006F3C80" w:rsidRPr="006F3C80">
        <w:trPr>
          <w:tblCellSpacing w:w="0" w:type="dxa"/>
          <w:jc w:val="center"/>
        </w:trPr>
        <w:tc>
          <w:tcPr>
            <w:tcW w:w="0" w:type="auto"/>
            <w:hideMark/>
          </w:tcPr>
          <w:tbl>
            <w:tblPr>
              <w:tblW w:w="4900" w:type="pct"/>
              <w:jc w:val="center"/>
              <w:tblCellSpacing w:w="0" w:type="dxa"/>
              <w:tblCellMar>
                <w:left w:w="0" w:type="dxa"/>
                <w:right w:w="0" w:type="dxa"/>
              </w:tblCellMar>
              <w:tblLook w:val="04A0" w:firstRow="1" w:lastRow="0" w:firstColumn="1" w:lastColumn="0" w:noHBand="0" w:noVBand="1"/>
            </w:tblPr>
            <w:tblGrid>
              <w:gridCol w:w="8140"/>
            </w:tblGrid>
            <w:tr w:rsidR="006F3C80" w:rsidRPr="006F3C80">
              <w:trPr>
                <w:trHeight w:val="92"/>
                <w:tblCellSpacing w:w="0" w:type="dxa"/>
                <w:jc w:val="center"/>
              </w:trPr>
              <w:tc>
                <w:tcPr>
                  <w:tcW w:w="0" w:type="auto"/>
                  <w:vAlign w:val="center"/>
                </w:tcPr>
                <w:p w:rsidR="006F3C80" w:rsidRPr="006F3C80" w:rsidRDefault="006F3C80" w:rsidP="00D5287A">
                  <w:pPr>
                    <w:widowControl/>
                    <w:spacing w:line="300" w:lineRule="atLeast"/>
                    <w:jc w:val="center"/>
                    <w:rPr>
                      <w:rFonts w:ascii="宋体" w:eastAsia="宋体" w:hAnsi="宋体" w:cs="宋体"/>
                      <w:kern w:val="0"/>
                      <w:sz w:val="24"/>
                      <w:szCs w:val="24"/>
                    </w:rPr>
                  </w:pPr>
                  <w:r w:rsidRPr="006F3C80">
                    <w:rPr>
                      <w:rFonts w:ascii="仿宋_GB2312" w:eastAsia="仿宋_GB2312" w:hAnsi="宋体" w:cs="宋体"/>
                      <w:kern w:val="0"/>
                      <w:sz w:val="32"/>
                      <w:szCs w:val="32"/>
                    </w:rPr>
                    <w:t>锡社评办[2016]1号</w:t>
                  </w:r>
                </w:p>
                <w:p w:rsidR="006F3C80" w:rsidRPr="006F3C80" w:rsidRDefault="006F3C80" w:rsidP="00D5287A">
                  <w:pPr>
                    <w:widowControl/>
                    <w:spacing w:before="100" w:beforeAutospacing="1" w:after="100" w:afterAutospacing="1" w:line="300" w:lineRule="atLeast"/>
                    <w:rPr>
                      <w:rFonts w:ascii="仿宋_GB2312" w:eastAsia="仿宋_GB2312" w:hAnsi="宋体" w:cs="宋体"/>
                      <w:kern w:val="0"/>
                      <w:sz w:val="32"/>
                      <w:szCs w:val="32"/>
                    </w:rPr>
                  </w:pPr>
                  <w:r w:rsidRPr="006F3C80">
                    <w:rPr>
                      <w:rFonts w:ascii="仿宋_GB2312" w:eastAsia="仿宋_GB2312" w:hAnsi="宋体" w:cs="宋体"/>
                      <w:kern w:val="0"/>
                      <w:sz w:val="32"/>
                      <w:szCs w:val="32"/>
                    </w:rPr>
                    <w:t>各有关单位：</w:t>
                  </w:r>
                  <w:r w:rsidRPr="006F3C80">
                    <w:rPr>
                      <w:rFonts w:ascii="仿宋_GB2312" w:eastAsia="仿宋_GB2312" w:hAnsi="宋体" w:cs="宋体"/>
                      <w:kern w:val="0"/>
                      <w:sz w:val="32"/>
                      <w:szCs w:val="32"/>
                    </w:rPr>
                    <w:tab/>
                  </w:r>
                </w:p>
                <w:p w:rsidR="006F3C80" w:rsidRPr="006F3C80" w:rsidRDefault="006F3C80" w:rsidP="006F3C80">
                  <w:pPr>
                    <w:widowControl/>
                    <w:spacing w:beforeLines="50" w:before="156" w:after="100" w:afterAutospacing="1" w:line="520" w:lineRule="exact"/>
                    <w:ind w:firstLineChars="200" w:firstLine="640"/>
                    <w:jc w:val="left"/>
                    <w:rPr>
                      <w:rFonts w:ascii="宋体" w:eastAsia="宋体" w:hAnsi="宋体" w:cs="宋体"/>
                      <w:kern w:val="0"/>
                      <w:sz w:val="24"/>
                      <w:szCs w:val="24"/>
                    </w:rPr>
                  </w:pPr>
                  <w:r w:rsidRPr="006F3C80">
                    <w:rPr>
                      <w:rFonts w:ascii="仿宋_GB2312" w:eastAsia="仿宋_GB2312" w:hAnsi="宋体" w:cs="宋体"/>
                      <w:kern w:val="0"/>
                      <w:sz w:val="32"/>
                      <w:szCs w:val="32"/>
                    </w:rPr>
                    <w:t>无锡市哲学社会科学优秀成果奖是无锡市人民政府奖。根据《无锡市哲学社会科学优秀成果评奖办法》的规定和省社科联有关通知精神，市第十三届哲学社会科学优秀成果评奖正式启动。现将评奖《申报须知》印发给你们，请按照有关要求，广泛宣传发动，组织好申报工作。</w:t>
                  </w:r>
                </w:p>
                <w:p w:rsidR="006F3C80" w:rsidRPr="006F3C80" w:rsidRDefault="006F3C80" w:rsidP="006F3C80">
                  <w:pPr>
                    <w:widowControl/>
                    <w:spacing w:beforeLines="50" w:before="156" w:after="100" w:afterAutospacing="1" w:line="520" w:lineRule="exact"/>
                    <w:ind w:firstLineChars="200" w:firstLine="480"/>
                    <w:jc w:val="left"/>
                    <w:rPr>
                      <w:rFonts w:ascii="宋体" w:eastAsia="宋体" w:hAnsi="宋体" w:cs="宋体"/>
                      <w:kern w:val="0"/>
                      <w:sz w:val="24"/>
                      <w:szCs w:val="24"/>
                    </w:rPr>
                  </w:pPr>
                  <w:r w:rsidRPr="006F3C80">
                    <w:rPr>
                      <w:rFonts w:ascii="宋体" w:eastAsia="宋体" w:hAnsi="宋体" w:cs="宋体"/>
                      <w:kern w:val="0"/>
                      <w:sz w:val="24"/>
                      <w:szCs w:val="24"/>
                    </w:rPr>
                    <w:t> </w:t>
                  </w:r>
                </w:p>
                <w:p w:rsidR="006F3C80" w:rsidRPr="006F3C80" w:rsidRDefault="006F3C80" w:rsidP="006F3C80">
                  <w:pPr>
                    <w:widowControl/>
                    <w:spacing w:beforeLines="50" w:before="156" w:after="100" w:afterAutospacing="1" w:line="520" w:lineRule="exact"/>
                    <w:ind w:firstLineChars="200" w:firstLine="640"/>
                    <w:jc w:val="left"/>
                    <w:rPr>
                      <w:rFonts w:ascii="Times New Roman" w:eastAsia="仿宋_GB2312" w:hAnsi="Times New Roman" w:cs="Times New Roman"/>
                      <w:kern w:val="0"/>
                      <w:sz w:val="32"/>
                      <w:szCs w:val="32"/>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4A0FC7" w:rsidRDefault="004A0FC7"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p>
                <w:p w:rsidR="006F3C80" w:rsidRPr="006F3C80" w:rsidRDefault="006F3C80" w:rsidP="006F3C80">
                  <w:pPr>
                    <w:widowControl/>
                    <w:spacing w:before="100" w:beforeAutospacing="1" w:after="100" w:afterAutospacing="1" w:line="580" w:lineRule="exact"/>
                    <w:jc w:val="center"/>
                    <w:rPr>
                      <w:rFonts w:ascii="方正小标宋_GBK" w:eastAsia="方正小标宋_GBK" w:hAnsi="华文中宋" w:cs="宋体"/>
                      <w:kern w:val="0"/>
                      <w:sz w:val="36"/>
                      <w:szCs w:val="36"/>
                    </w:rPr>
                  </w:pPr>
                  <w:r w:rsidRPr="006F3C80">
                    <w:rPr>
                      <w:rFonts w:ascii="方正小标宋_GBK" w:eastAsia="方正小标宋_GBK" w:hAnsi="华文中宋" w:cs="宋体" w:hint="eastAsia"/>
                      <w:kern w:val="0"/>
                      <w:sz w:val="36"/>
                      <w:szCs w:val="36"/>
                    </w:rPr>
                    <w:lastRenderedPageBreak/>
                    <w:t>无锡市第十三届哲学社会科学优秀成果评奖</w:t>
                  </w:r>
                </w:p>
                <w:p w:rsidR="006F3C80" w:rsidRPr="006F3C80" w:rsidRDefault="006F3C80" w:rsidP="006F3C80">
                  <w:pPr>
                    <w:widowControl/>
                    <w:spacing w:before="100" w:beforeAutospacing="1" w:after="100" w:afterAutospacing="1" w:line="580" w:lineRule="exact"/>
                    <w:jc w:val="center"/>
                    <w:rPr>
                      <w:rFonts w:ascii="方正小标宋_GBK" w:eastAsia="方正小标宋_GBK" w:hAnsi="华文中宋" w:cs="宋体" w:hint="eastAsia"/>
                      <w:kern w:val="0"/>
                      <w:sz w:val="36"/>
                      <w:szCs w:val="36"/>
                    </w:rPr>
                  </w:pPr>
                  <w:r w:rsidRPr="006F3C80">
                    <w:rPr>
                      <w:rFonts w:ascii="方正小标宋_GBK" w:eastAsia="方正小标宋_GBK" w:hAnsi="华文中宋" w:cs="宋体" w:hint="eastAsia"/>
                      <w:kern w:val="0"/>
                      <w:sz w:val="36"/>
                      <w:szCs w:val="36"/>
                    </w:rPr>
                    <w:t>申 报 须 知</w:t>
                  </w:r>
                </w:p>
                <w:p w:rsidR="006F3C80" w:rsidRPr="006F3C80" w:rsidRDefault="006F3C80" w:rsidP="006F3C80">
                  <w:pPr>
                    <w:widowControl/>
                    <w:spacing w:before="100" w:beforeAutospacing="1" w:after="100" w:afterAutospacing="1" w:line="580" w:lineRule="exact"/>
                    <w:jc w:val="center"/>
                    <w:rPr>
                      <w:rFonts w:ascii="华文中宋" w:eastAsia="华文中宋" w:hAnsi="华文中宋" w:cs="宋体" w:hint="eastAsia"/>
                      <w:kern w:val="0"/>
                      <w:sz w:val="36"/>
                      <w:szCs w:val="36"/>
                    </w:rPr>
                  </w:pP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黑体" w:cs="宋体" w:hint="eastAsia"/>
                      <w:kern w:val="0"/>
                      <w:sz w:val="30"/>
                      <w:szCs w:val="30"/>
                    </w:rPr>
                  </w:pPr>
                  <w:r w:rsidRPr="006F3C80">
                    <w:rPr>
                      <w:rFonts w:ascii="仿宋_GB2312" w:eastAsia="仿宋_GB2312" w:hAnsi="黑体" w:cs="宋体" w:hint="eastAsia"/>
                      <w:kern w:val="0"/>
                      <w:sz w:val="30"/>
                      <w:szCs w:val="30"/>
                    </w:rPr>
                    <w:t xml:space="preserve">一、申报时间 </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宋体" w:cs="宋体" w:hint="eastAsia"/>
                      <w:kern w:val="0"/>
                      <w:sz w:val="30"/>
                      <w:szCs w:val="30"/>
                    </w:rPr>
                  </w:pPr>
                  <w:r w:rsidRPr="006F3C80">
                    <w:rPr>
                      <w:rFonts w:ascii="仿宋_GB2312" w:eastAsia="仿宋_GB2312" w:hAnsi="宋体" w:cs="宋体"/>
                      <w:kern w:val="0"/>
                      <w:sz w:val="30"/>
                      <w:szCs w:val="30"/>
                    </w:rPr>
                    <w:t>无锡市哲学社会科学优秀成果评奖申报时间为： 2016 年 6月3日至6月</w:t>
                  </w:r>
                  <w:r w:rsidRPr="006F3C80">
                    <w:rPr>
                      <w:rFonts w:ascii="仿宋_GB2312" w:eastAsia="仿宋_GB2312" w:hAnsi="Times New Roman" w:cs="宋体"/>
                      <w:kern w:val="0"/>
                      <w:sz w:val="30"/>
                      <w:szCs w:val="30"/>
                    </w:rPr>
                    <w:t>24</w:t>
                  </w:r>
                  <w:r w:rsidRPr="006F3C80">
                    <w:rPr>
                      <w:rFonts w:ascii="仿宋_GB2312" w:eastAsia="仿宋_GB2312" w:hAnsi="宋体" w:cs="宋体"/>
                      <w:kern w:val="0"/>
                      <w:sz w:val="30"/>
                      <w:szCs w:val="30"/>
                    </w:rPr>
                    <w:t>日每天9时至17时（双休日及法定假日除外）。逾期不予受理。</w:t>
                  </w: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黑体" w:cs="宋体"/>
                      <w:kern w:val="0"/>
                      <w:sz w:val="30"/>
                      <w:szCs w:val="30"/>
                    </w:rPr>
                  </w:pPr>
                  <w:r w:rsidRPr="006F3C80">
                    <w:rPr>
                      <w:rFonts w:ascii="仿宋_GB2312" w:eastAsia="仿宋_GB2312" w:hAnsi="黑体" w:cs="宋体" w:hint="eastAsia"/>
                      <w:kern w:val="0"/>
                      <w:sz w:val="30"/>
                      <w:szCs w:val="30"/>
                    </w:rPr>
                    <w:t xml:space="preserve">二、申报范围 </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hint="eastAsia"/>
                      <w:kern w:val="0"/>
                      <w:sz w:val="30"/>
                      <w:szCs w:val="30"/>
                    </w:rPr>
                  </w:pPr>
                  <w:r w:rsidRPr="006F3C80">
                    <w:rPr>
                      <w:rFonts w:ascii="仿宋_GB2312" w:eastAsia="仿宋_GB2312" w:hAnsi="Times New Roman" w:cs="宋体"/>
                      <w:kern w:val="0"/>
                      <w:sz w:val="30"/>
                      <w:szCs w:val="30"/>
                    </w:rPr>
                    <w:t xml:space="preserve">1、本市作者自2014年1月1日至2015年12月31日期间，在有统一刊号（ISSN、ISBN、CN）的报刊、出版社或市级（含市级学会）及市级以上内部刊物（需有内部准印证）出版、发表的哲学社会科学类的学术专著、编著、译著、辞书、工具书、注释本、点校本、汇校本、地方志、年鉴，社科普及读物、论文、调研报告、咨询报告等；在港、澳、台地区或国外公开发表、出版的上述成果；未公开发表或不宜公开发表的且被县（市）、区以上党政机关及无锡市各部委办局采纳的调研报告、决策咨询报告等。 </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2.一个作者最多可申报2项成果。申报人须是该成果的第一或第二作者，署名以著作版权页为准，内部成果须是课题负责人或首席专家。</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lastRenderedPageBreak/>
                    <w:t>3.所有申报参评的成果均为中文成果。以外文公开出版、发表的成果，申报参评时须附有中文全文翻译，并对真实性、准确性负责。</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4．多卷本和连续出版物原则上出齐后，以整体成果申报参评，各卷册、分册或者年度报告等阶段性成果如已申报参评，则其他阶段性成果和整体成果不得再次申报参评。</w:t>
                  </w:r>
                </w:p>
                <w:p w:rsidR="006F3C80" w:rsidRPr="006F3C80" w:rsidRDefault="006F3C80" w:rsidP="006F3C80">
                  <w:pPr>
                    <w:widowControl/>
                    <w:spacing w:before="100" w:beforeAutospacing="1" w:after="100" w:afterAutospacing="1" w:line="540" w:lineRule="exact"/>
                    <w:ind w:leftChars="50" w:left="105" w:firstLineChars="150" w:firstLine="45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5. 丛书可以其中独立完整的著作申报参评，也可以作为一项研究成果由丛书第一、第二主编（总编）统一申报参评。单本申报以该著作的出版时间计算；统一申报以该丛书中最后一本（卷、册）的出版时间计算。</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6.系列论文可以申报参评，但必须标题（或副标题）相同、发表刊物相同、主要作者相同。</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7.公开出版的同一专题有较强系统性的个人论文集视同于学术专著申报参评。集体论文集、报告</w:t>
                  </w:r>
                  <w:proofErr w:type="gramStart"/>
                  <w:r w:rsidRPr="006F3C80">
                    <w:rPr>
                      <w:rFonts w:ascii="仿宋_GB2312" w:eastAsia="仿宋_GB2312" w:hAnsi="Times New Roman" w:cs="宋体"/>
                      <w:kern w:val="0"/>
                      <w:sz w:val="30"/>
                      <w:szCs w:val="30"/>
                    </w:rPr>
                    <w:t>集只能</w:t>
                  </w:r>
                  <w:proofErr w:type="gramEnd"/>
                  <w:r w:rsidRPr="006F3C80">
                    <w:rPr>
                      <w:rFonts w:ascii="仿宋_GB2312" w:eastAsia="仿宋_GB2312" w:hAnsi="Times New Roman" w:cs="宋体"/>
                      <w:kern w:val="0"/>
                      <w:sz w:val="30"/>
                      <w:szCs w:val="30"/>
                    </w:rPr>
                    <w:t>以其中单篇论文、研究报告申报参评。</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8．普及读物限定为纸本图书形式，申报参评时须提交成果效果和社会影响方面的佐证材料，包括图书发行量、书评、相关新闻报道、受众反响等。</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9.再版的成果必须有30%以上内容为修订、增补的方可申报参评，并提供相关证明材料。</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10.教材、教辅读物和文学艺术类作品不予申报参评</w:t>
                  </w: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lastRenderedPageBreak/>
                    <w:t>11.已获市、厅级以上政府奖的成果，不再接受</w:t>
                  </w:r>
                  <w:r w:rsidRPr="006F3C80">
                    <w:rPr>
                      <w:rFonts w:ascii="仿宋_GB2312" w:eastAsia="仿宋_GB2312" w:hAnsi="宋体" w:cs="宋体"/>
                      <w:kern w:val="0"/>
                      <w:sz w:val="30"/>
                      <w:szCs w:val="30"/>
                    </w:rPr>
                    <w:t>申报参评。</w:t>
                  </w: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黑体" w:cs="宋体"/>
                      <w:kern w:val="0"/>
                      <w:sz w:val="30"/>
                      <w:szCs w:val="30"/>
                    </w:rPr>
                  </w:pPr>
                  <w:r w:rsidRPr="006F3C80">
                    <w:rPr>
                      <w:rFonts w:ascii="仿宋_GB2312" w:eastAsia="仿宋_GB2312" w:hAnsi="黑体" w:cs="宋体" w:hint="eastAsia"/>
                      <w:kern w:val="0"/>
                      <w:sz w:val="30"/>
                      <w:szCs w:val="30"/>
                    </w:rPr>
                    <w:t>三、奖项设置</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宋体" w:cs="宋体" w:hint="eastAsia"/>
                      <w:kern w:val="0"/>
                      <w:sz w:val="30"/>
                      <w:szCs w:val="30"/>
                    </w:rPr>
                  </w:pPr>
                  <w:r w:rsidRPr="006F3C80">
                    <w:rPr>
                      <w:rFonts w:ascii="仿宋_GB2312" w:eastAsia="仿宋_GB2312" w:hAnsi="宋体" w:cs="宋体"/>
                      <w:kern w:val="0"/>
                      <w:sz w:val="30"/>
                      <w:szCs w:val="30"/>
                    </w:rPr>
                    <w:t>本届评奖设一、二、三等奖。同时，对我市入围的优秀成果择优推荐参加江苏省第十四届社科优秀成果评选。</w:t>
                  </w: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黑体" w:cs="宋体"/>
                      <w:kern w:val="0"/>
                      <w:sz w:val="30"/>
                      <w:szCs w:val="30"/>
                    </w:rPr>
                  </w:pPr>
                  <w:r w:rsidRPr="006F3C80">
                    <w:rPr>
                      <w:rFonts w:ascii="仿宋_GB2312" w:eastAsia="仿宋_GB2312" w:hAnsi="黑体" w:cs="宋体" w:hint="eastAsia"/>
                      <w:kern w:val="0"/>
                      <w:sz w:val="30"/>
                      <w:szCs w:val="30"/>
                    </w:rPr>
                    <w:t xml:space="preserve">四、申报成果学科分类 </w:t>
                  </w:r>
                </w:p>
                <w:p w:rsidR="006F3C80" w:rsidRPr="006F3C80" w:rsidRDefault="006F3C80" w:rsidP="006F3C80">
                  <w:pPr>
                    <w:widowControl/>
                    <w:snapToGrid w:val="0"/>
                    <w:spacing w:before="100" w:beforeAutospacing="1" w:after="100" w:afterAutospacing="1" w:line="540" w:lineRule="exact"/>
                    <w:ind w:firstLine="600"/>
                    <w:jc w:val="left"/>
                    <w:rPr>
                      <w:rFonts w:ascii="仿宋_GB2312" w:eastAsia="仿宋_GB2312" w:hAnsi="Times New Roman" w:cs="宋体" w:hint="eastAsia"/>
                      <w:kern w:val="0"/>
                      <w:sz w:val="30"/>
                      <w:szCs w:val="30"/>
                    </w:rPr>
                  </w:pPr>
                  <w:r w:rsidRPr="006F3C80">
                    <w:rPr>
                      <w:rFonts w:ascii="仿宋_GB2312" w:eastAsia="仿宋_GB2312" w:hAnsi="Times New Roman" w:cs="宋体"/>
                      <w:kern w:val="0"/>
                      <w:sz w:val="30"/>
                      <w:szCs w:val="30"/>
                    </w:rPr>
                    <w:t>申报参评成果按学科分类：</w:t>
                  </w:r>
                  <w:r w:rsidRPr="006F3C80">
                    <w:rPr>
                      <w:rFonts w:ascii="宋体" w:eastAsia="宋体" w:hAnsi="宋体" w:cs="宋体"/>
                      <w:kern w:val="0"/>
                      <w:sz w:val="30"/>
                      <w:szCs w:val="30"/>
                    </w:rPr>
                    <w:t>①</w:t>
                  </w:r>
                  <w:r w:rsidRPr="006F3C80">
                    <w:rPr>
                      <w:rFonts w:ascii="仿宋_GB2312" w:eastAsia="仿宋_GB2312" w:hAnsi="Times New Roman" w:cs="宋体"/>
                      <w:kern w:val="0"/>
                      <w:sz w:val="30"/>
                      <w:szCs w:val="30"/>
                    </w:rPr>
                    <w:t>哲学、法学：包括哲学、伦理学、美学、</w:t>
                  </w:r>
                  <w:proofErr w:type="gramStart"/>
                  <w:r w:rsidRPr="006F3C80">
                    <w:rPr>
                      <w:rFonts w:ascii="仿宋_GB2312" w:eastAsia="仿宋_GB2312" w:hAnsi="Times New Roman" w:cs="宋体"/>
                      <w:kern w:val="0"/>
                      <w:sz w:val="30"/>
                      <w:szCs w:val="30"/>
                    </w:rPr>
                    <w:t>逻缉</w:t>
                  </w:r>
                  <w:proofErr w:type="gramEnd"/>
                  <w:r w:rsidRPr="006F3C80">
                    <w:rPr>
                      <w:rFonts w:ascii="仿宋_GB2312" w:eastAsia="仿宋_GB2312" w:hAnsi="Times New Roman" w:cs="宋体"/>
                      <w:kern w:val="0"/>
                      <w:sz w:val="30"/>
                      <w:szCs w:val="30"/>
                    </w:rPr>
                    <w:t>学、宗教学，政治学、科学社会主义、法学等。</w:t>
                  </w:r>
                  <w:r w:rsidRPr="006F3C80">
                    <w:rPr>
                      <w:rFonts w:ascii="宋体" w:eastAsia="宋体" w:hAnsi="宋体" w:cs="宋体"/>
                      <w:kern w:val="0"/>
                      <w:sz w:val="30"/>
                      <w:szCs w:val="30"/>
                    </w:rPr>
                    <w:t>②</w:t>
                  </w:r>
                  <w:r w:rsidRPr="006F3C80">
                    <w:rPr>
                      <w:rFonts w:ascii="仿宋_GB2312" w:eastAsia="仿宋_GB2312" w:hAnsi="Times New Roman" w:cs="宋体"/>
                      <w:kern w:val="0"/>
                      <w:sz w:val="30"/>
                      <w:szCs w:val="30"/>
                    </w:rPr>
                    <w:t>经济学：包括政治经济学、宏观经济学、应用经济学、国际经济、经济管理、统计学、经济史等。</w:t>
                  </w:r>
                  <w:r w:rsidRPr="006F3C80">
                    <w:rPr>
                      <w:rFonts w:ascii="宋体" w:eastAsia="宋体" w:hAnsi="宋体" w:cs="宋体"/>
                      <w:kern w:val="0"/>
                      <w:sz w:val="30"/>
                      <w:szCs w:val="30"/>
                    </w:rPr>
                    <w:t>③</w:t>
                  </w:r>
                  <w:r w:rsidRPr="006F3C80">
                    <w:rPr>
                      <w:rFonts w:ascii="仿宋_GB2312" w:eastAsia="仿宋_GB2312" w:hAnsi="Times New Roman" w:cs="宋体"/>
                      <w:kern w:val="0"/>
                      <w:sz w:val="30"/>
                      <w:szCs w:val="30"/>
                    </w:rPr>
                    <w:t>社会学、管理学：包括社会学、行政管理学、新闻学、人类学、人口学、人才学、民族学、民俗学、图书馆学、文献学、档案学等。</w:t>
                  </w:r>
                  <w:r w:rsidRPr="006F3C80">
                    <w:rPr>
                      <w:rFonts w:ascii="宋体" w:eastAsia="宋体" w:hAnsi="宋体" w:cs="宋体"/>
                      <w:kern w:val="0"/>
                      <w:sz w:val="30"/>
                      <w:szCs w:val="30"/>
                    </w:rPr>
                    <w:t>④</w:t>
                  </w:r>
                  <w:r w:rsidRPr="006F3C80">
                    <w:rPr>
                      <w:rFonts w:ascii="仿宋_GB2312" w:eastAsia="仿宋_GB2312" w:hAnsi="Times New Roman" w:cs="宋体"/>
                      <w:kern w:val="0"/>
                      <w:sz w:val="30"/>
                      <w:szCs w:val="30"/>
                    </w:rPr>
                    <w:t>教育学、文化学：包括综合教育、高教、普教、幼教、职业教育、成人教育、教育管理、心理学、体育学、语言学、修辞学、文艺学等。</w:t>
                  </w:r>
                  <w:r w:rsidRPr="006F3C80">
                    <w:rPr>
                      <w:rFonts w:ascii="宋体" w:eastAsia="宋体" w:hAnsi="宋体" w:cs="宋体"/>
                      <w:kern w:val="0"/>
                      <w:sz w:val="30"/>
                      <w:szCs w:val="30"/>
                    </w:rPr>
                    <w:t>⑤</w:t>
                  </w:r>
                  <w:r w:rsidRPr="006F3C80">
                    <w:rPr>
                      <w:rFonts w:ascii="仿宋_GB2312" w:eastAsia="仿宋_GB2312" w:hAnsi="Times New Roman" w:cs="宋体"/>
                      <w:kern w:val="0"/>
                      <w:sz w:val="30"/>
                      <w:szCs w:val="30"/>
                    </w:rPr>
                    <w:t>历史学：包括中国史、考古史、博物馆学、地方志、年鉴、世界史等。</w:t>
                  </w:r>
                  <w:r w:rsidRPr="006F3C80">
                    <w:rPr>
                      <w:rFonts w:ascii="宋体" w:eastAsia="宋体" w:hAnsi="宋体" w:cs="宋体"/>
                      <w:kern w:val="0"/>
                      <w:sz w:val="30"/>
                      <w:szCs w:val="30"/>
                    </w:rPr>
                    <w:t>⑥</w:t>
                  </w:r>
                  <w:r w:rsidRPr="006F3C80">
                    <w:rPr>
                      <w:rFonts w:ascii="仿宋_GB2312" w:eastAsia="仿宋_GB2312" w:hAnsi="Times New Roman" w:cs="宋体"/>
                      <w:kern w:val="0"/>
                      <w:sz w:val="30"/>
                      <w:szCs w:val="30"/>
                    </w:rPr>
                    <w:t>决策咨询成果：包括内部的调研报告、决策咨询报告等。</w:t>
                  </w:r>
                  <w:r w:rsidRPr="006F3C80">
                    <w:rPr>
                      <w:rFonts w:ascii="宋体" w:eastAsia="宋体" w:hAnsi="宋体" w:cs="宋体"/>
                      <w:kern w:val="0"/>
                      <w:sz w:val="30"/>
                      <w:szCs w:val="30"/>
                    </w:rPr>
                    <w:t>⑦</w:t>
                  </w:r>
                  <w:r w:rsidRPr="006F3C80">
                    <w:rPr>
                      <w:rFonts w:ascii="仿宋_GB2312" w:eastAsia="仿宋_GB2312" w:hAnsi="Times New Roman" w:cs="宋体"/>
                      <w:kern w:val="0"/>
                      <w:sz w:val="30"/>
                      <w:szCs w:val="30"/>
                    </w:rPr>
                    <w:t>社科</w:t>
                  </w:r>
                  <w:proofErr w:type="gramStart"/>
                  <w:r w:rsidRPr="006F3C80">
                    <w:rPr>
                      <w:rFonts w:ascii="仿宋_GB2312" w:eastAsia="仿宋_GB2312" w:hAnsi="Times New Roman" w:cs="宋体"/>
                      <w:kern w:val="0"/>
                      <w:sz w:val="30"/>
                      <w:szCs w:val="30"/>
                    </w:rPr>
                    <w:t>普及类</w:t>
                  </w:r>
                  <w:proofErr w:type="gramEnd"/>
                  <w:r w:rsidRPr="006F3C80">
                    <w:rPr>
                      <w:rFonts w:ascii="仿宋_GB2312" w:eastAsia="仿宋_GB2312" w:hAnsi="Times New Roman" w:cs="宋体"/>
                      <w:kern w:val="0"/>
                      <w:sz w:val="30"/>
                      <w:szCs w:val="30"/>
                    </w:rPr>
                    <w:t>成果：包括马克思主义大众化、党和国家路线方针政策解读、人文社科知识传播等普及读物。</w:t>
                  </w:r>
                </w:p>
                <w:p w:rsidR="006F3C80" w:rsidRPr="006F3C80" w:rsidRDefault="006F3C80" w:rsidP="006F3C80">
                  <w:pPr>
                    <w:widowControl/>
                    <w:snapToGrid w:val="0"/>
                    <w:spacing w:before="100" w:beforeAutospacing="1" w:after="100" w:afterAutospacing="1" w:line="540" w:lineRule="exact"/>
                    <w:ind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所有翻译成果一律选择语言学所</w:t>
                  </w:r>
                  <w:proofErr w:type="gramStart"/>
                  <w:r w:rsidRPr="006F3C80">
                    <w:rPr>
                      <w:rFonts w:ascii="仿宋_GB2312" w:eastAsia="仿宋_GB2312" w:hAnsi="Times New Roman" w:cs="宋体"/>
                      <w:kern w:val="0"/>
                      <w:sz w:val="30"/>
                      <w:szCs w:val="30"/>
                    </w:rPr>
                    <w:t>在学组</w:t>
                  </w:r>
                  <w:proofErr w:type="gramEnd"/>
                  <w:r w:rsidRPr="006F3C80">
                    <w:rPr>
                      <w:rFonts w:ascii="仿宋_GB2312" w:eastAsia="仿宋_GB2312" w:hAnsi="Times New Roman" w:cs="宋体"/>
                      <w:kern w:val="0"/>
                      <w:sz w:val="30"/>
                      <w:szCs w:val="30"/>
                    </w:rPr>
                    <w:t>申报参评。</w:t>
                  </w:r>
                </w:p>
                <w:p w:rsidR="006F3C80" w:rsidRPr="006F3C80" w:rsidRDefault="006F3C80" w:rsidP="006F3C80">
                  <w:pPr>
                    <w:widowControl/>
                    <w:snapToGrid w:val="0"/>
                    <w:spacing w:before="100" w:beforeAutospacing="1" w:after="100" w:afterAutospacing="1" w:line="540" w:lineRule="exact"/>
                    <w:ind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t>所有内部成果一律选择决策咨询组申报参评。</w:t>
                  </w:r>
                </w:p>
                <w:p w:rsidR="006F3C80" w:rsidRPr="006F3C80" w:rsidRDefault="006F3C80" w:rsidP="006F3C80">
                  <w:pPr>
                    <w:widowControl/>
                    <w:snapToGrid w:val="0"/>
                    <w:spacing w:before="100" w:beforeAutospacing="1" w:after="100" w:afterAutospacing="1" w:line="540" w:lineRule="exact"/>
                    <w:ind w:firstLine="600"/>
                    <w:jc w:val="left"/>
                    <w:rPr>
                      <w:rFonts w:ascii="仿宋_GB2312" w:eastAsia="仿宋_GB2312" w:hAnsi="Times New Roman" w:cs="宋体"/>
                      <w:kern w:val="0"/>
                      <w:sz w:val="30"/>
                      <w:szCs w:val="30"/>
                    </w:rPr>
                  </w:pPr>
                  <w:r w:rsidRPr="006F3C80">
                    <w:rPr>
                      <w:rFonts w:ascii="仿宋_GB2312" w:eastAsia="仿宋_GB2312" w:hAnsi="Times New Roman" w:cs="宋体"/>
                      <w:kern w:val="0"/>
                      <w:sz w:val="30"/>
                      <w:szCs w:val="30"/>
                    </w:rPr>
                    <w:lastRenderedPageBreak/>
                    <w:t>申报人应根据其成果内容，对照学科分类，自行</w:t>
                  </w:r>
                  <w:proofErr w:type="gramStart"/>
                  <w:r w:rsidRPr="006F3C80">
                    <w:rPr>
                      <w:rFonts w:ascii="仿宋_GB2312" w:eastAsia="仿宋_GB2312" w:hAnsi="Times New Roman" w:cs="宋体"/>
                      <w:kern w:val="0"/>
                      <w:sz w:val="30"/>
                      <w:szCs w:val="30"/>
                    </w:rPr>
                    <w:t>作出</w:t>
                  </w:r>
                  <w:proofErr w:type="gramEnd"/>
                  <w:r w:rsidRPr="006F3C80">
                    <w:rPr>
                      <w:rFonts w:ascii="仿宋_GB2312" w:eastAsia="仿宋_GB2312" w:hAnsi="Times New Roman" w:cs="宋体"/>
                      <w:kern w:val="0"/>
                      <w:sz w:val="30"/>
                      <w:szCs w:val="30"/>
                    </w:rPr>
                    <w:t>准确选择。</w:t>
                  </w: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黑体" w:cs="宋体"/>
                      <w:kern w:val="0"/>
                      <w:sz w:val="30"/>
                      <w:szCs w:val="30"/>
                    </w:rPr>
                  </w:pPr>
                  <w:r w:rsidRPr="006F3C80">
                    <w:rPr>
                      <w:rFonts w:ascii="仿宋_GB2312" w:eastAsia="仿宋_GB2312" w:hAnsi="黑体" w:cs="宋体" w:hint="eastAsia"/>
                      <w:kern w:val="0"/>
                      <w:sz w:val="30"/>
                      <w:szCs w:val="30"/>
                    </w:rPr>
                    <w:t>五、接受申报的单位</w:t>
                  </w:r>
                </w:p>
                <w:p w:rsidR="006F3C80" w:rsidRPr="006F3C80" w:rsidRDefault="006F3C80" w:rsidP="006F3C80">
                  <w:pPr>
                    <w:widowControl/>
                    <w:snapToGrid w:val="0"/>
                    <w:spacing w:before="100" w:beforeAutospacing="1" w:after="100" w:afterAutospacing="1" w:line="540" w:lineRule="exact"/>
                    <w:ind w:firstLine="600"/>
                    <w:jc w:val="left"/>
                    <w:rPr>
                      <w:rFonts w:ascii="仿宋_GB2312" w:eastAsia="仿宋_GB2312" w:hAnsi="宋体" w:cs="宋体" w:hint="eastAsia"/>
                      <w:kern w:val="0"/>
                      <w:sz w:val="30"/>
                      <w:szCs w:val="30"/>
                    </w:rPr>
                  </w:pPr>
                  <w:r w:rsidRPr="006F3C80">
                    <w:rPr>
                      <w:rFonts w:ascii="仿宋_GB2312" w:eastAsia="仿宋_GB2312" w:hAnsi="宋体" w:cs="宋体"/>
                      <w:kern w:val="0"/>
                      <w:sz w:val="30"/>
                      <w:szCs w:val="30"/>
                    </w:rPr>
                    <w:t>1. 市评奖委员会办公室设在无锡市社科联（市新金</w:t>
                  </w:r>
                  <w:proofErr w:type="gramStart"/>
                  <w:r w:rsidRPr="006F3C80">
                    <w:rPr>
                      <w:rFonts w:ascii="仿宋_GB2312" w:eastAsia="仿宋_GB2312" w:hAnsi="宋体" w:cs="宋体"/>
                      <w:kern w:val="0"/>
                      <w:sz w:val="30"/>
                      <w:szCs w:val="30"/>
                    </w:rPr>
                    <w:t>匮</w:t>
                  </w:r>
                  <w:proofErr w:type="gramEnd"/>
                  <w:r w:rsidRPr="006F3C80">
                    <w:rPr>
                      <w:rFonts w:ascii="仿宋_GB2312" w:eastAsia="仿宋_GB2312" w:hAnsi="宋体" w:cs="宋体"/>
                      <w:kern w:val="0"/>
                      <w:sz w:val="30"/>
                      <w:szCs w:val="30"/>
                    </w:rPr>
                    <w:t>路1号市民中心7号楼5楼），申报成果请报送至市社科联514办公室，咨询联系电话：81827338、81827344。</w:t>
                  </w:r>
                </w:p>
                <w:p w:rsidR="006F3C80" w:rsidRPr="006F3C80" w:rsidRDefault="006F3C80" w:rsidP="006F3C80">
                  <w:pPr>
                    <w:widowControl/>
                    <w:snapToGrid w:val="0"/>
                    <w:spacing w:before="100" w:beforeAutospacing="1" w:after="100" w:afterAutospacing="1" w:line="540" w:lineRule="exact"/>
                    <w:ind w:firstLine="600"/>
                    <w:jc w:val="left"/>
                    <w:rPr>
                      <w:rFonts w:ascii="仿宋_GB2312" w:eastAsia="仿宋_GB2312" w:hAnsi="宋体" w:cs="宋体"/>
                      <w:kern w:val="0"/>
                      <w:sz w:val="30"/>
                      <w:szCs w:val="30"/>
                    </w:rPr>
                  </w:pPr>
                  <w:r w:rsidRPr="006F3C80">
                    <w:rPr>
                      <w:rFonts w:ascii="仿宋_GB2312" w:eastAsia="仿宋_GB2312" w:hAnsi="宋体" w:cs="宋体"/>
                      <w:kern w:val="0"/>
                      <w:sz w:val="30"/>
                      <w:szCs w:val="30"/>
                    </w:rPr>
                    <w:t>2. 市评奖委员会的委托申报点为市各社科学会，江阴市、宜兴市、锡山区、惠山区、滨湖区、梁溪区、</w:t>
                  </w:r>
                  <w:proofErr w:type="gramStart"/>
                  <w:r w:rsidRPr="006F3C80">
                    <w:rPr>
                      <w:rFonts w:ascii="仿宋_GB2312" w:eastAsia="仿宋_GB2312" w:hAnsi="宋体" w:cs="宋体"/>
                      <w:kern w:val="0"/>
                      <w:sz w:val="30"/>
                      <w:szCs w:val="30"/>
                    </w:rPr>
                    <w:t>新吴区的</w:t>
                  </w:r>
                  <w:proofErr w:type="gramEnd"/>
                  <w:r w:rsidRPr="006F3C80">
                    <w:rPr>
                      <w:rFonts w:ascii="仿宋_GB2312" w:eastAsia="仿宋_GB2312" w:hAnsi="宋体" w:cs="宋体"/>
                      <w:kern w:val="0"/>
                      <w:sz w:val="30"/>
                      <w:szCs w:val="30"/>
                    </w:rPr>
                    <w:t>宣传部理论科、市委党校科研处和在锡高校社科处（科研处），委托申报点接受本地区或本单位的申报。市各有关部门、驻</w:t>
                  </w:r>
                  <w:proofErr w:type="gramStart"/>
                  <w:r w:rsidRPr="006F3C80">
                    <w:rPr>
                      <w:rFonts w:ascii="仿宋_GB2312" w:eastAsia="仿宋_GB2312" w:hAnsi="宋体" w:cs="宋体"/>
                      <w:kern w:val="0"/>
                      <w:sz w:val="30"/>
                      <w:szCs w:val="30"/>
                    </w:rPr>
                    <w:t>锡单位</w:t>
                  </w:r>
                  <w:proofErr w:type="gramEnd"/>
                  <w:r w:rsidRPr="006F3C80">
                    <w:rPr>
                      <w:rFonts w:ascii="仿宋_GB2312" w:eastAsia="仿宋_GB2312" w:hAnsi="宋体" w:cs="宋体"/>
                      <w:kern w:val="0"/>
                      <w:sz w:val="30"/>
                      <w:szCs w:val="30"/>
                    </w:rPr>
                    <w:t>也可到市评奖委员会办公室办理申报。</w:t>
                  </w:r>
                </w:p>
                <w:p w:rsidR="006F3C80" w:rsidRPr="006F3C80" w:rsidRDefault="006F3C80" w:rsidP="006F3C80">
                  <w:pPr>
                    <w:widowControl/>
                    <w:spacing w:before="100" w:beforeAutospacing="1" w:after="100" w:afterAutospacing="1" w:line="540" w:lineRule="exact"/>
                    <w:ind w:right="300" w:firstLineChars="200" w:firstLine="600"/>
                    <w:jc w:val="left"/>
                    <w:rPr>
                      <w:rFonts w:ascii="仿宋_GB2312" w:eastAsia="仿宋_GB2312" w:hAnsi="黑体" w:cs="宋体"/>
                      <w:kern w:val="0"/>
                      <w:sz w:val="30"/>
                      <w:szCs w:val="30"/>
                    </w:rPr>
                  </w:pPr>
                  <w:r w:rsidRPr="006F3C80">
                    <w:rPr>
                      <w:rFonts w:ascii="仿宋_GB2312" w:eastAsia="仿宋_GB2312" w:hAnsi="黑体" w:cs="宋体" w:hint="eastAsia"/>
                      <w:kern w:val="0"/>
                      <w:sz w:val="30"/>
                      <w:szCs w:val="30"/>
                    </w:rPr>
                    <w:t xml:space="preserve">六、申报办法 </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宋体" w:cs="宋体" w:hint="eastAsia"/>
                      <w:kern w:val="0"/>
                      <w:sz w:val="30"/>
                      <w:szCs w:val="30"/>
                    </w:rPr>
                  </w:pPr>
                  <w:r w:rsidRPr="006F3C80">
                    <w:rPr>
                      <w:rFonts w:ascii="仿宋_GB2312" w:eastAsia="仿宋_GB2312" w:hAnsi="宋体" w:cs="宋体"/>
                      <w:kern w:val="0"/>
                      <w:sz w:val="30"/>
                      <w:szCs w:val="30"/>
                    </w:rPr>
                    <w:t>1.申报人可到市社科联领取《申报表》、《汇总表》或从无锡社科网（</w:t>
                  </w:r>
                  <w:hyperlink r:id="rId4" w:history="1">
                    <w:r w:rsidRPr="006F3C80">
                      <w:rPr>
                        <w:rFonts w:ascii="仿宋_GB2312" w:eastAsia="仿宋_GB2312" w:hAnsi="宋体" w:cs="宋体"/>
                        <w:kern w:val="0"/>
                        <w:sz w:val="30"/>
                        <w:szCs w:val="30"/>
                      </w:rPr>
                      <w:t>http://www.wxskw.com</w:t>
                    </w:r>
                  </w:hyperlink>
                  <w:r w:rsidRPr="006F3C80">
                    <w:rPr>
                      <w:rFonts w:ascii="仿宋_GB2312" w:eastAsia="仿宋_GB2312" w:hAnsi="宋体" w:cs="宋体"/>
                      <w:kern w:val="0"/>
                      <w:sz w:val="30"/>
                      <w:szCs w:val="30"/>
                    </w:rPr>
                    <w:t>）上下载。</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宋体" w:cs="宋体"/>
                      <w:kern w:val="0"/>
                      <w:sz w:val="30"/>
                      <w:szCs w:val="30"/>
                    </w:rPr>
                  </w:pPr>
                  <w:r w:rsidRPr="006F3C80">
                    <w:rPr>
                      <w:rFonts w:ascii="仿宋_GB2312" w:eastAsia="仿宋_GB2312" w:hAnsi="宋体" w:cs="宋体"/>
                      <w:kern w:val="0"/>
                      <w:sz w:val="30"/>
                      <w:szCs w:val="30"/>
                    </w:rPr>
                    <w:t>2.申报人须提交《申报表》一式二份、《汇总表》和成果二份（其中一份为报刊等发表的原件，另一份为复印件，如是著作需提供二份原件，译著须附外文原版书一份）及有关该项成果的评价材料二份。《申报表》必须加盖单位公章。</w:t>
                  </w:r>
                </w:p>
                <w:p w:rsidR="006F3C80" w:rsidRPr="006F3C80" w:rsidRDefault="006F3C80" w:rsidP="006F3C80">
                  <w:pPr>
                    <w:widowControl/>
                    <w:spacing w:before="100" w:beforeAutospacing="1" w:after="100" w:afterAutospacing="1" w:line="540" w:lineRule="exact"/>
                    <w:ind w:firstLineChars="200" w:firstLine="600"/>
                    <w:jc w:val="left"/>
                    <w:rPr>
                      <w:rFonts w:ascii="仿宋_GB2312" w:eastAsia="仿宋_GB2312" w:hAnsi="宋体" w:cs="宋体"/>
                      <w:kern w:val="0"/>
                      <w:sz w:val="30"/>
                      <w:szCs w:val="30"/>
                    </w:rPr>
                  </w:pPr>
                  <w:r w:rsidRPr="006F3C80">
                    <w:rPr>
                      <w:rFonts w:ascii="仿宋_GB2312" w:eastAsia="仿宋_GB2312" w:hAnsi="宋体" w:cs="宋体"/>
                      <w:kern w:val="0"/>
                      <w:sz w:val="30"/>
                      <w:szCs w:val="30"/>
                    </w:rPr>
                    <w:t>3.申报人提交《申报表》、《汇总表》纸质材料的同时还须提交电子版，发送到电子邮箱：</w:t>
                  </w:r>
                  <w:hyperlink r:id="rId5" w:history="1">
                    <w:r w:rsidRPr="006F3C80">
                      <w:rPr>
                        <w:rFonts w:ascii="仿宋_GB2312" w:eastAsia="仿宋_GB2312" w:hAnsi="宋体" w:cs="宋体"/>
                        <w:kern w:val="0"/>
                        <w:sz w:val="24"/>
                        <w:szCs w:val="24"/>
                      </w:rPr>
                      <w:t>wxsklpjb＠163.com</w:t>
                    </w:r>
                  </w:hyperlink>
                  <w:r w:rsidRPr="006F3C80">
                    <w:rPr>
                      <w:rFonts w:ascii="仿宋_GB2312" w:eastAsia="仿宋_GB2312" w:hAnsi="宋体" w:cs="宋体"/>
                      <w:kern w:val="0"/>
                      <w:sz w:val="30"/>
                      <w:szCs w:val="30"/>
                    </w:rPr>
                    <w:t>。</w:t>
                  </w:r>
                </w:p>
                <w:p w:rsidR="006F3C80" w:rsidRPr="006F3C80" w:rsidRDefault="006F3C80" w:rsidP="006F3C80">
                  <w:pPr>
                    <w:widowControl/>
                    <w:tabs>
                      <w:tab w:val="left" w:pos="7320"/>
                    </w:tabs>
                    <w:spacing w:before="100" w:beforeAutospacing="1" w:after="100" w:afterAutospacing="1" w:line="540" w:lineRule="exact"/>
                    <w:ind w:firstLineChars="200" w:firstLine="600"/>
                    <w:jc w:val="left"/>
                    <w:rPr>
                      <w:rFonts w:ascii="宋体" w:eastAsia="宋体" w:hAnsi="宋体" w:cs="宋体"/>
                      <w:kern w:val="0"/>
                      <w:sz w:val="24"/>
                      <w:szCs w:val="24"/>
                    </w:rPr>
                  </w:pPr>
                  <w:r w:rsidRPr="006F3C80">
                    <w:rPr>
                      <w:rFonts w:ascii="仿宋_GB2312" w:eastAsia="仿宋_GB2312" w:hAnsi="宋体" w:cs="宋体"/>
                      <w:kern w:val="0"/>
                      <w:sz w:val="30"/>
                      <w:szCs w:val="30"/>
                    </w:rPr>
                    <w:t>4.报送的成果无论获奖与否，均不退回。</w:t>
                  </w:r>
                  <w:r w:rsidRPr="006F3C80">
                    <w:rPr>
                      <w:rFonts w:ascii="仿宋_GB2312" w:eastAsia="仿宋_GB2312" w:hAnsi="宋体" w:cs="宋体"/>
                      <w:kern w:val="0"/>
                      <w:sz w:val="30"/>
                      <w:szCs w:val="30"/>
                    </w:rPr>
                    <w:tab/>
                  </w:r>
                </w:p>
                <w:p w:rsidR="006F3C80" w:rsidRPr="006F3C80" w:rsidRDefault="006F3C80" w:rsidP="005326FB">
                  <w:pPr>
                    <w:widowControl/>
                    <w:tabs>
                      <w:tab w:val="left" w:pos="7320"/>
                    </w:tabs>
                    <w:spacing w:before="100" w:beforeAutospacing="1" w:after="100" w:afterAutospacing="1" w:line="540" w:lineRule="exact"/>
                    <w:jc w:val="left"/>
                    <w:rPr>
                      <w:rFonts w:ascii="宋体" w:eastAsia="宋体" w:hAnsi="宋体" w:cs="宋体"/>
                      <w:kern w:val="0"/>
                      <w:sz w:val="24"/>
                      <w:szCs w:val="24"/>
                    </w:rPr>
                  </w:pPr>
                  <w:r w:rsidRPr="006F3C80">
                    <w:rPr>
                      <w:rFonts w:ascii="仿宋_GB2312" w:eastAsia="仿宋_GB2312" w:hAnsi="宋体" w:cs="宋体" w:hint="eastAsia"/>
                      <w:color w:val="000000"/>
                      <w:kern w:val="0"/>
                      <w:sz w:val="30"/>
                      <w:szCs w:val="30"/>
                      <w:shd w:val="clear" w:color="auto" w:fill="FFFFFF"/>
                    </w:rPr>
                    <w:lastRenderedPageBreak/>
                    <w:t>附件：（点击下载）</w:t>
                  </w:r>
                </w:p>
                <w:p w:rsidR="006F3C80" w:rsidRPr="006F3C80" w:rsidRDefault="006F3C80" w:rsidP="005326FB">
                  <w:pPr>
                    <w:widowControl/>
                    <w:tabs>
                      <w:tab w:val="left" w:pos="7320"/>
                    </w:tabs>
                    <w:spacing w:before="100" w:beforeAutospacing="1" w:after="100" w:afterAutospacing="1" w:line="540" w:lineRule="exact"/>
                    <w:jc w:val="left"/>
                    <w:rPr>
                      <w:rFonts w:ascii="仿宋_GB2312" w:eastAsia="仿宋_GB2312" w:hAnsi="宋体" w:cs="宋体"/>
                      <w:kern w:val="0"/>
                      <w:sz w:val="30"/>
                      <w:szCs w:val="30"/>
                    </w:rPr>
                  </w:pPr>
                  <w:hyperlink r:id="rId6" w:tooltip="1.无锡市第十三届哲学社会科学优秀成果评奖申报表" w:history="1">
                    <w:r w:rsidRPr="006F3C80">
                      <w:rPr>
                        <w:rFonts w:ascii="仿宋_GB2312" w:eastAsia="仿宋_GB2312" w:hAnsi="宋体" w:cs="宋体"/>
                        <w:color w:val="000000"/>
                        <w:kern w:val="0"/>
                        <w:sz w:val="30"/>
                        <w:szCs w:val="30"/>
                      </w:rPr>
                      <w:t>1.无锡市第十三届哲学社会科学优秀成果评奖申报表</w:t>
                    </w:r>
                  </w:hyperlink>
                </w:p>
                <w:bookmarkStart w:id="0" w:name="_GoBack"/>
                <w:bookmarkEnd w:id="0"/>
                <w:p w:rsidR="006F3C80" w:rsidRPr="006F3C80" w:rsidRDefault="006F3C80" w:rsidP="004A0FC7">
                  <w:pPr>
                    <w:widowControl/>
                    <w:tabs>
                      <w:tab w:val="left" w:pos="7320"/>
                    </w:tabs>
                    <w:spacing w:before="100" w:beforeAutospacing="1" w:after="100" w:afterAutospacing="1" w:line="540" w:lineRule="exact"/>
                    <w:jc w:val="left"/>
                    <w:rPr>
                      <w:rFonts w:ascii="仿宋_GB2312" w:eastAsia="仿宋_GB2312" w:hAnsi="宋体" w:cs="宋体"/>
                      <w:kern w:val="0"/>
                      <w:sz w:val="30"/>
                      <w:szCs w:val="30"/>
                    </w:rPr>
                  </w:pPr>
                  <w:r w:rsidRPr="006F3C80">
                    <w:rPr>
                      <w:rFonts w:ascii="仿宋_GB2312" w:eastAsia="仿宋_GB2312" w:hAnsi="宋体" w:cs="宋体"/>
                      <w:kern w:val="0"/>
                      <w:sz w:val="30"/>
                      <w:szCs w:val="30"/>
                    </w:rPr>
                    <w:fldChar w:fldCharType="begin"/>
                  </w:r>
                  <w:r w:rsidRPr="006F3C80">
                    <w:rPr>
                      <w:rFonts w:ascii="仿宋_GB2312" w:eastAsia="仿宋_GB2312" w:hAnsi="宋体" w:cs="宋体"/>
                      <w:kern w:val="0"/>
                      <w:sz w:val="30"/>
                      <w:szCs w:val="30"/>
                    </w:rPr>
                    <w:instrText xml:space="preserve"> HYPERLINK "http://www.wxskw.com/Article/UploadFiles/201606/2016060315315760.rar" \o "2.无锡市第十三届哲学社会科学优秀成果评奖申报汇总表" </w:instrText>
                  </w:r>
                  <w:r w:rsidRPr="006F3C80">
                    <w:rPr>
                      <w:rFonts w:ascii="仿宋_GB2312" w:eastAsia="仿宋_GB2312" w:hAnsi="宋体" w:cs="宋体"/>
                      <w:kern w:val="0"/>
                      <w:sz w:val="30"/>
                      <w:szCs w:val="30"/>
                    </w:rPr>
                    <w:fldChar w:fldCharType="separate"/>
                  </w:r>
                  <w:r w:rsidRPr="006F3C80">
                    <w:rPr>
                      <w:rFonts w:ascii="仿宋_GB2312" w:eastAsia="仿宋_GB2312" w:hAnsi="宋体" w:cs="宋体"/>
                      <w:color w:val="000000"/>
                      <w:kern w:val="0"/>
                      <w:sz w:val="30"/>
                      <w:szCs w:val="30"/>
                    </w:rPr>
                    <w:t>2.无锡市第十三届哲学社会科学优秀成果评奖申报汇总表</w:t>
                  </w:r>
                  <w:r w:rsidRPr="006F3C80">
                    <w:rPr>
                      <w:rFonts w:ascii="仿宋_GB2312" w:eastAsia="仿宋_GB2312" w:hAnsi="宋体" w:cs="宋体"/>
                      <w:kern w:val="0"/>
                      <w:sz w:val="30"/>
                      <w:szCs w:val="30"/>
                    </w:rPr>
                    <w:fldChar w:fldCharType="end"/>
                  </w:r>
                </w:p>
                <w:p w:rsidR="006F3C80" w:rsidRPr="006F3C80" w:rsidRDefault="006F3C80" w:rsidP="006F3C80">
                  <w:pPr>
                    <w:widowControl/>
                    <w:tabs>
                      <w:tab w:val="left" w:pos="7320"/>
                    </w:tabs>
                    <w:spacing w:before="100" w:beforeAutospacing="1" w:after="100" w:afterAutospacing="1" w:line="540" w:lineRule="exact"/>
                    <w:ind w:firstLineChars="200" w:firstLine="600"/>
                    <w:jc w:val="left"/>
                    <w:rPr>
                      <w:rFonts w:ascii="仿宋_GB2312" w:eastAsia="仿宋_GB2312" w:hAnsi="宋体" w:cs="宋体"/>
                      <w:kern w:val="0"/>
                      <w:sz w:val="30"/>
                      <w:szCs w:val="30"/>
                    </w:rPr>
                  </w:pPr>
                </w:p>
                <w:p w:rsidR="006F3C80" w:rsidRPr="006F3C80" w:rsidRDefault="006F3C80" w:rsidP="006F3C80">
                  <w:pPr>
                    <w:widowControl/>
                    <w:spacing w:before="100" w:beforeAutospacing="1" w:after="100" w:afterAutospacing="1" w:line="540" w:lineRule="exact"/>
                    <w:ind w:right="150" w:firstLineChars="180" w:firstLine="540"/>
                    <w:jc w:val="right"/>
                    <w:rPr>
                      <w:rFonts w:ascii="楷体" w:eastAsia="楷体" w:hAnsi="楷体" w:cs="宋体"/>
                      <w:kern w:val="0"/>
                      <w:sz w:val="30"/>
                      <w:szCs w:val="30"/>
                    </w:rPr>
                  </w:pPr>
                  <w:r w:rsidRPr="006F3C80">
                    <w:rPr>
                      <w:rFonts w:ascii="Calibri" w:eastAsia="楷体" w:hAnsi="Calibri" w:cs="Calibri"/>
                      <w:kern w:val="0"/>
                      <w:sz w:val="30"/>
                      <w:szCs w:val="30"/>
                    </w:rPr>
                    <w:t> </w:t>
                  </w:r>
                </w:p>
                <w:p w:rsidR="006F3C80" w:rsidRPr="006F3C80" w:rsidRDefault="006F3C80" w:rsidP="006F3C80">
                  <w:pPr>
                    <w:widowControl/>
                    <w:spacing w:beforeLines="50" w:before="156" w:line="280" w:lineRule="exact"/>
                    <w:ind w:right="147" w:firstLineChars="200" w:firstLine="640"/>
                    <w:jc w:val="right"/>
                    <w:rPr>
                      <w:rFonts w:ascii="仿宋_GB2312" w:eastAsia="仿宋_GB2312" w:hAnsi="楷体" w:cs="宋体" w:hint="eastAsia"/>
                      <w:kern w:val="0"/>
                      <w:sz w:val="32"/>
                      <w:szCs w:val="32"/>
                    </w:rPr>
                  </w:pPr>
                  <w:r w:rsidRPr="006F3C80">
                    <w:rPr>
                      <w:rFonts w:ascii="仿宋_GB2312" w:eastAsia="仿宋_GB2312" w:hAnsi="楷体" w:cs="宋体" w:hint="eastAsia"/>
                      <w:kern w:val="0"/>
                      <w:sz w:val="32"/>
                      <w:szCs w:val="32"/>
                    </w:rPr>
                    <w:t>无锡市哲学社会科学优秀</w:t>
                  </w:r>
                </w:p>
                <w:p w:rsidR="006F3C80" w:rsidRPr="006F3C80" w:rsidRDefault="006F3C80" w:rsidP="006F3C80">
                  <w:pPr>
                    <w:widowControl/>
                    <w:spacing w:beforeLines="50" w:before="156" w:line="280" w:lineRule="exact"/>
                    <w:ind w:right="147" w:firstLineChars="200" w:firstLine="704"/>
                    <w:jc w:val="right"/>
                    <w:rPr>
                      <w:rFonts w:ascii="仿宋_GB2312" w:eastAsia="仿宋_GB2312" w:hAnsi="楷体" w:cs="宋体" w:hint="eastAsia"/>
                      <w:spacing w:val="16"/>
                      <w:kern w:val="0"/>
                      <w:sz w:val="32"/>
                      <w:szCs w:val="32"/>
                    </w:rPr>
                  </w:pPr>
                  <w:r w:rsidRPr="006F3C80">
                    <w:rPr>
                      <w:rFonts w:ascii="仿宋_GB2312" w:eastAsia="仿宋_GB2312" w:hAnsi="楷体" w:cs="宋体" w:hint="eastAsia"/>
                      <w:spacing w:val="16"/>
                      <w:kern w:val="0"/>
                      <w:sz w:val="32"/>
                      <w:szCs w:val="32"/>
                    </w:rPr>
                    <w:t>成果评奖委员会办公室</w:t>
                  </w:r>
                </w:p>
                <w:p w:rsidR="006F3C80" w:rsidRPr="006F3C80" w:rsidRDefault="006F3C80" w:rsidP="005326FB">
                  <w:pPr>
                    <w:widowControl/>
                    <w:tabs>
                      <w:tab w:val="left" w:pos="5330"/>
                    </w:tabs>
                    <w:spacing w:beforeLines="50" w:before="156" w:line="340" w:lineRule="exact"/>
                    <w:ind w:right="460" w:firstLineChars="200" w:firstLine="640"/>
                    <w:jc w:val="left"/>
                    <w:rPr>
                      <w:rFonts w:ascii="仿宋" w:eastAsia="仿宋" w:hAnsi="仿宋" w:cs="宋体" w:hint="eastAsia"/>
                      <w:kern w:val="0"/>
                      <w:sz w:val="32"/>
                      <w:szCs w:val="32"/>
                    </w:rPr>
                  </w:pPr>
                  <w:r w:rsidRPr="006F3C80">
                    <w:rPr>
                      <w:rFonts w:ascii="楷体" w:eastAsia="楷体" w:hAnsi="楷体" w:cs="宋体" w:hint="eastAsia"/>
                      <w:kern w:val="0"/>
                      <w:sz w:val="32"/>
                      <w:szCs w:val="32"/>
                    </w:rPr>
                    <w:tab/>
                  </w:r>
                  <w:r w:rsidRPr="006F3C80">
                    <w:rPr>
                      <w:rFonts w:ascii="仿宋" w:eastAsia="仿宋" w:hAnsi="仿宋" w:cs="宋体" w:hint="eastAsia"/>
                      <w:kern w:val="0"/>
                      <w:sz w:val="32"/>
                      <w:szCs w:val="32"/>
                    </w:rPr>
                    <w:t>2016年6月3日</w:t>
                  </w:r>
                </w:p>
              </w:tc>
            </w:tr>
          </w:tbl>
          <w:p w:rsidR="006F3C80" w:rsidRPr="006F3C80" w:rsidRDefault="006F3C80" w:rsidP="006F3C80">
            <w:pPr>
              <w:widowControl/>
              <w:wordWrap w:val="0"/>
              <w:spacing w:line="360" w:lineRule="auto"/>
              <w:jc w:val="left"/>
              <w:rPr>
                <w:rFonts w:ascii="ˎ̥" w:eastAsia="宋体" w:hAnsi="ˎ̥" w:cs="宋体" w:hint="eastAsia"/>
                <w:kern w:val="0"/>
                <w:sz w:val="18"/>
                <w:szCs w:val="18"/>
              </w:rPr>
            </w:pPr>
          </w:p>
        </w:tc>
      </w:tr>
    </w:tbl>
    <w:p w:rsidR="001A46F2" w:rsidRDefault="001A46F2"/>
    <w:sectPr w:rsidR="001A46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仿宋_GB2312">
    <w:altName w:val="仿宋"/>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213"/>
    <w:rsid w:val="001A46F2"/>
    <w:rsid w:val="004A0FC7"/>
    <w:rsid w:val="005326FB"/>
    <w:rsid w:val="006F3C80"/>
    <w:rsid w:val="00BE1213"/>
    <w:rsid w:val="00D52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DA567-3A68-4FA9-B848-6493B0B2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3C80"/>
    <w:rPr>
      <w:strike w:val="0"/>
      <w:dstrike w:val="0"/>
      <w:color w:val="000000"/>
      <w:u w:val="none"/>
      <w:effect w:val="none"/>
    </w:rPr>
  </w:style>
  <w:style w:type="character" w:styleId="a4">
    <w:name w:val="Strong"/>
    <w:basedOn w:val="a0"/>
    <w:uiPriority w:val="22"/>
    <w:qFormat/>
    <w:rsid w:val="006F3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xskw.com/Article/UploadFiles/201606/2016060315305394.doc" TargetMode="External"/><Relationship Id="rId5" Type="http://schemas.openxmlformats.org/officeDocument/2006/relationships/hyperlink" Target="mailto:wxxhb603@163.com" TargetMode="External"/><Relationship Id="rId4" Type="http://schemas.openxmlformats.org/officeDocument/2006/relationships/hyperlink" Target="http://www.wxskw.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364</Words>
  <Characters>2076</Characters>
  <Application>Microsoft Office Word</Application>
  <DocSecurity>0</DocSecurity>
  <Lines>17</Lines>
  <Paragraphs>4</Paragraphs>
  <ScaleCrop>false</ScaleCrop>
  <Company>微软中国</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5</cp:revision>
  <dcterms:created xsi:type="dcterms:W3CDTF">2016-06-06T01:49:00Z</dcterms:created>
  <dcterms:modified xsi:type="dcterms:W3CDTF">2016-06-06T02:10:00Z</dcterms:modified>
</cp:coreProperties>
</file>